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4D9B17CB" w:rsidR="001203B9" w:rsidRDefault="008051AC" w:rsidP="00810B21">
      <w:pPr>
        <w:tabs>
          <w:tab w:val="left" w:pos="8902"/>
          <w:tab w:val="left" w:pos="9523"/>
          <w:tab w:val="right" w:pos="10466"/>
        </w:tabs>
      </w:pPr>
      <w:r>
        <w:rPr>
          <w:rFonts w:ascii="Roboto Condensed" w:hAnsi="Roboto Condensed"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030FC9F2" wp14:editId="573B5348">
            <wp:simplePos x="0" y="0"/>
            <wp:positionH relativeFrom="margin">
              <wp:posOffset>2484784</wp:posOffset>
            </wp:positionH>
            <wp:positionV relativeFrom="paragraph">
              <wp:posOffset>4716117</wp:posOffset>
            </wp:positionV>
            <wp:extent cx="1655890" cy="2344227"/>
            <wp:effectExtent l="0" t="0" r="1905" b="0"/>
            <wp:wrapNone/>
            <wp:docPr id="784690379" name="Bildobjekt 1" descr="En bild som visar tecknad serie, klädsel, glasögon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690379" name="Bildobjekt 1" descr="En bild som visar tecknad serie, klädsel, glasögon, clipart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163" cy="234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A8B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F98371" wp14:editId="4C549E24">
                <wp:simplePos x="0" y="0"/>
                <wp:positionH relativeFrom="margin">
                  <wp:align>right</wp:align>
                </wp:positionH>
                <wp:positionV relativeFrom="paragraph">
                  <wp:posOffset>7038976</wp:posOffset>
                </wp:positionV>
                <wp:extent cx="6644005" cy="1687830"/>
                <wp:effectExtent l="0" t="0" r="4445" b="762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8783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FAEF9A8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8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76AC8CBA" w14:textId="37918B73" w:rsidR="007F4DB6" w:rsidRPr="0013623D" w:rsidRDefault="007F4DB6" w:rsidP="0013623D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45223D" w:rsidRPr="0045223D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Skyddsombuden söker ledighet i enlighet med 6 § förtroendemannalagen. </w:t>
                            </w:r>
                            <w:r w:rsidR="0045223D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45223D" w:rsidRPr="0045223D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Lön betalas av arbetsgivaren i enlighet med 7 § förtroendemannalagen.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8371" id="Rektangel 2" o:spid="_x0000_s1026" style="position:absolute;margin-left:471.95pt;margin-top:554.25pt;width:523.15pt;height:132.9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XcBAIAAFQEAAAOAAAAZHJzL2Uyb0RvYy54bWysVNuO0zAQfUfiHyy/06SlW6qq6Qrtqrwg&#10;WLHwAa4zbiw5HmO7Tfr3jJ00XS7iAdEH15cz58wce7K971vDzuCDRlvx+azkDKzEWttjxb993b9Z&#10;cxaisLUwaKHiFwj8fvf61bZzG1hgg6YGz4jEhk3nKt7E6DZFEWQDrQgzdGDpUKFvRaSlPxa1Fx2x&#10;t6ZYlOWq6NDXzqOEEGj3cTjku8yvFMj4WakAkZmKU24xjz6PhzQWu63YHL1wjZZjGuIfsmiFtiQ6&#10;UT2KKNjJ69+oWi09BlRxJrEtUCktIddA1czLX6p5boSDXAuZE9xkU/h/tPLT+dk9ebKhc2ETaJqq&#10;6JVv0z/lx/ps1mUyC/rIJG2uVstlWd5xJulsvlq/W7/Ndha3cOdD/ADYsjSpuKfbyCaJ88cQSZKg&#10;V0hSC2h0vdfG5IU/Hh6MZ2dBNzdfLPbLZbosCvkJZmwCW0xhw3HaKW7F5Fm8GEg4Y7+AYrqm9Bc5&#10;k/zOYNIRUoKN8+GoETUM8ncl/a7q6WWmiJxLJkzMivQn7pHgihxIrtxDliM+hUJ+plNw+bfEhuAp&#10;IiujjVNwqy36PxEYqmpUHvBXkwZrkkuxP/QESdMD1pcnzzrqi4qH7yfhgTMfzQMObSSsbJC6SMZB&#10;zOL7U0Sl86XeCEYNerrZrLHNUm+8XGfU7WOw+wEAAP//AwBQSwMEFAAGAAgAAAAhAOVOuTXhAAAA&#10;CwEAAA8AAABkcnMvZG93bnJldi54bWxMj8FOwzAQRO9I/IO1SNyo3aYNUYhTIaQKAVIkSnt3420S&#10;Ya9D7LSBr8c9wW13ZzT7plhP1rATDr5zJGE+E8CQaqc7aiTsPjZ3GTAfFGllHKGEb/SwLq+vCpVr&#10;d6Z3PG1Dw2II+VxJaEPoc8593aJVfuZ6pKgd3WBViOvQcD2ocwy3hi+ESLlVHcUPrerxqcX6czta&#10;CcfqbfWzf7FVlaWme31ebL5GbaS8vZkeH4AFnMKfGS74ER3KyHRwI2nPjIRYJMTrXGQrYBddLNME&#10;2CFOyf0yAV4W/H+H8hcAAP//AwBQSwECLQAUAAYACAAAACEAtoM4kv4AAADhAQAAEwAAAAAAAAAA&#10;AAAAAAAAAAAAW0NvbnRlbnRfVHlwZXNdLnhtbFBLAQItABQABgAIAAAAIQA4/SH/1gAAAJQBAAAL&#10;AAAAAAAAAAAAAAAAAC8BAABfcmVscy8ucmVsc1BLAQItABQABgAIAAAAIQASgkXcBAIAAFQEAAAO&#10;AAAAAAAAAAAAAAAAAC4CAABkcnMvZTJvRG9jLnhtbFBLAQItABQABgAIAAAAIQDlTrk14QAAAAsB&#10;AAAPAAAAAAAAAAAAAAAAAF4EAABkcnMvZG93bnJldi54bWxQSwUGAAAAAAQABADzAAAAbAUAAAAA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FAEF9A8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9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76AC8CBA" w14:textId="37918B73" w:rsidR="007F4DB6" w:rsidRPr="0013623D" w:rsidRDefault="007F4DB6" w:rsidP="0013623D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45223D" w:rsidRPr="0045223D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Skyddsombuden söker ledighet i enlighet med 6 § förtroendemannalagen. </w:t>
                      </w:r>
                      <w:r w:rsidR="0045223D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45223D" w:rsidRPr="0045223D">
                        <w:rPr>
                          <w:rFonts w:ascii="Roboto" w:hAnsi="Roboto" w:cs="Arial"/>
                          <w:sz w:val="24"/>
                          <w:szCs w:val="24"/>
                        </w:rPr>
                        <w:t>Lön betalas av arbetsgivaren i enlighet med 7 § förtroendemannalagen.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223D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6B38FE" wp14:editId="508F76C8">
                <wp:simplePos x="0" y="0"/>
                <wp:positionH relativeFrom="margin">
                  <wp:align>left</wp:align>
                </wp:positionH>
                <wp:positionV relativeFrom="paragraph">
                  <wp:posOffset>2277209</wp:posOffset>
                </wp:positionV>
                <wp:extent cx="6629400" cy="3904810"/>
                <wp:effectExtent l="0" t="0" r="0" b="635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90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79653" w14:textId="7D7D3C41" w:rsidR="00B92FA3" w:rsidRPr="00B92FA3" w:rsidRDefault="00240A74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45223D" w:rsidRPr="0045223D">
                              <w:rPr>
                                <w:rFonts w:ascii="Roboto" w:hAnsi="Roboto" w:cs="Roboto-Light"/>
                              </w:rPr>
                              <w:t>Skyddsombud, Huvudskyddsombud, Regionala Skyddsombud.</w:t>
                            </w:r>
                          </w:p>
                          <w:p w14:paraId="3A039D5B" w14:textId="77777777" w:rsidR="008051AC" w:rsidRPr="008051AC" w:rsidRDefault="00B92FA3" w:rsidP="008051AC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8051AC" w:rsidRPr="008051AC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Syftet med denna dag är att stärka vår skyddsorganisation i lagstiftningen och dess tillämpningar, samt hur vi arbetar med riskbedömning och systematiskt arbetsmiljöarbete.</w:t>
                            </w:r>
                          </w:p>
                          <w:p w14:paraId="37B87052" w14:textId="77777777" w:rsidR="008051AC" w:rsidRPr="008051AC" w:rsidRDefault="008051AC" w:rsidP="008051AC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  <w:r w:rsidRPr="008051AC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Vi kommer att gå igenom de uppdateringar som är gjorda inom arbetsmiljöområdet, både då det gäller EU-regler och svensk lagstiftning, samt andra aktuella arbetsmiljöfrågor.</w:t>
                            </w:r>
                          </w:p>
                          <w:p w14:paraId="39B9BF79" w14:textId="77777777" w:rsidR="008051AC" w:rsidRPr="008051AC" w:rsidRDefault="008051AC" w:rsidP="008051AC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</w:p>
                          <w:p w14:paraId="25F35BF3" w14:textId="7B701560" w:rsidR="008051AC" w:rsidRPr="008051AC" w:rsidRDefault="008051AC" w:rsidP="008051AC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  <w:r w:rsidRPr="008051AC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Målet med dagen är att alla våra skyddsombud på arbetsplatserna är väl uppdaterade i såväl lagstiftning som regelverk, samt hur vi arbetar med strategier och praktiska tillämpningar. Som avslutning av konferensen kommer vi att uppmärksamma ”årets skyddsombud” i Göteborg.</w:t>
                            </w:r>
                          </w:p>
                          <w:p w14:paraId="5236CE46" w14:textId="041B4EB3" w:rsidR="00890348" w:rsidRPr="00890348" w:rsidRDefault="00890348" w:rsidP="00890348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</w:p>
                          <w:p w14:paraId="719DEC59" w14:textId="1B942CFE" w:rsidR="00E01728" w:rsidRPr="00450E40" w:rsidRDefault="00E01728" w:rsidP="00450E40">
                            <w:pPr>
                              <w:pStyle w:val="Brevtext"/>
                              <w:ind w:right="29"/>
                              <w:rPr>
                                <w:rFonts w:ascii="Roboto Light" w:hAnsi="Roboto Light"/>
                              </w:rPr>
                            </w:pP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7" type="#_x0000_t202" style="position:absolute;margin-left:0;margin-top:179.3pt;width:522pt;height:307.4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hyHAIAADQEAAAOAAAAZHJzL2Uyb0RvYy54bWysU01vGyEQvVfqf0Dc6107jhuvvI7cRK4q&#10;WUkkJ8oZs+BFYhkK2Lvur+/A+ktpT1UvMDDDfLz3mN13jSZ74bwCU9LhIKdEGA6VMtuSvr0uv9xR&#10;4gMzFdNgREkPwtP7+edPs9YWYgQ16Eo4gkmML1pb0joEW2SZ57VomB+AFQadElzDAh7dNqscazF7&#10;o7NRnk+yFlxlHXDhPd4+9k46T/mlFDw8S+lFILqk2FtIq0vrJq7ZfMaKrWO2VvzYBvuHLhqmDBY9&#10;p3pkgZGdU3+kahR34EGGAYcmAykVF2kGnGaYf5hmXTMr0iwIjrdnmPz/S8uf9mv74kjovkGHBEZA&#10;WusLj5dxnk66Ju7YKUE/Qng4wya6QDheTiaj6ThHF0ffzTQf3w0TsNnluXU+fBfQkGiU1CEvCS62&#10;X/mAJTH0FBKrGVgqrRM32pAWS9zc5unB2YMvtMGHl2ajFbpNR1RV0tFpkA1UB5zPQU+9t3ypsIcV&#10;8+GFOeQa+0b9hmdcpAasBUeLkhrcr7/dx3ikAL2UtKidkvqfO+YEJfqHQXKmw/E4ii0dxrdfR3hw&#10;157NtcfsmgdAeQ7xp1iezBgf9MmUDpp3lPkiVkUXMxxrlzSczIfQKxq/CReLRQpCeVkWVmZteUwd&#10;UY0Iv3bvzNkjDQEZfIKTyljxgY0+tudjsQsgVaIq4tyjeoQfpZkYPH6jqP3rc4q6fPb5bwAAAP//&#10;AwBQSwMEFAAGAAgAAAAhAMsc4W7hAAAACQEAAA8AAABkcnMvZG93bnJldi54bWxMj0FPwkAQhe8m&#10;/ofNmHiTrUCh1k4JaUJMjB5ALty23aFt7M7W7gLVX+9y0uObN3nve9lqNJ040+BaywiPkwgEcWV1&#10;yzXC/mPzkIBwXrFWnWVC+CYHq/z2JlOpthfe0nnnaxFC2KUKofG+T6V0VUNGuYntiYN3tINRPsih&#10;lnpQlxBuOjmNooU0quXQ0Kieioaqz93JILwWm3e1Lacm+emKl7fjuv/aH2LE+7tx/QzC0+j/nuGK&#10;H9AhD0ylPbF2okMIQzzCLE4WIK52NJ+HU4nwtJzFIPNM/l+Q/wIAAP//AwBQSwECLQAUAAYACAAA&#10;ACEAtoM4kv4AAADhAQAAEwAAAAAAAAAAAAAAAAAAAAAAW0NvbnRlbnRfVHlwZXNdLnhtbFBLAQIt&#10;ABQABgAIAAAAIQA4/SH/1gAAAJQBAAALAAAAAAAAAAAAAAAAAC8BAABfcmVscy8ucmVsc1BLAQIt&#10;ABQABgAIAAAAIQBLnIhyHAIAADQEAAAOAAAAAAAAAAAAAAAAAC4CAABkcnMvZTJvRG9jLnhtbFBL&#10;AQItABQABgAIAAAAIQDLHOFu4QAAAAkBAAAPAAAAAAAAAAAAAAAAAHYEAABkcnMvZG93bnJldi54&#10;bWxQSwUGAAAAAAQABADzAAAAhAUAAAAA&#10;" filled="f" stroked="f" strokeweight=".5pt">
                <v:textbox>
                  <w:txbxContent>
                    <w:p w14:paraId="0A079653" w14:textId="7D7D3C41" w:rsidR="00B92FA3" w:rsidRPr="00B92FA3" w:rsidRDefault="00240A74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45223D" w:rsidRPr="0045223D">
                        <w:rPr>
                          <w:rFonts w:ascii="Roboto" w:hAnsi="Roboto" w:cs="Roboto-Light"/>
                        </w:rPr>
                        <w:t>Skyddsombud, Huvudskyddsombud, Regionala Skyddsombud.</w:t>
                      </w:r>
                    </w:p>
                    <w:p w14:paraId="3A039D5B" w14:textId="77777777" w:rsidR="008051AC" w:rsidRPr="008051AC" w:rsidRDefault="00B92FA3" w:rsidP="008051AC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8051AC" w:rsidRPr="008051AC">
                        <w:rPr>
                          <w:rFonts w:ascii="Roboto" w:hAnsi="Roboto" w:cs="Roboto-Light"/>
                          <w:bCs/>
                          <w:iCs/>
                        </w:rPr>
                        <w:t>Syftet med denna dag är att stärka vår skyddsorganisation i lagstiftningen och dess tillämpningar, samt hur vi arbetar med riskbedömning och systematiskt arbetsmiljöarbete.</w:t>
                      </w:r>
                    </w:p>
                    <w:p w14:paraId="37B87052" w14:textId="77777777" w:rsidR="008051AC" w:rsidRPr="008051AC" w:rsidRDefault="008051AC" w:rsidP="008051AC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  <w:r w:rsidRPr="008051AC">
                        <w:rPr>
                          <w:rFonts w:ascii="Roboto" w:hAnsi="Roboto" w:cs="Roboto-Light"/>
                          <w:bCs/>
                          <w:iCs/>
                        </w:rPr>
                        <w:t>Vi kommer att gå igenom de uppdateringar som är gjorda inom arbetsmiljöområdet, både då det gäller EU-regler och svensk lagstiftning, samt andra aktuella arbetsmiljöfrågor.</w:t>
                      </w:r>
                    </w:p>
                    <w:p w14:paraId="39B9BF79" w14:textId="77777777" w:rsidR="008051AC" w:rsidRPr="008051AC" w:rsidRDefault="008051AC" w:rsidP="008051AC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</w:p>
                    <w:p w14:paraId="25F35BF3" w14:textId="7B701560" w:rsidR="008051AC" w:rsidRPr="008051AC" w:rsidRDefault="008051AC" w:rsidP="008051AC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  <w:r w:rsidRPr="008051AC">
                        <w:rPr>
                          <w:rFonts w:ascii="Roboto" w:hAnsi="Roboto" w:cs="Roboto-Light"/>
                          <w:bCs/>
                          <w:iCs/>
                        </w:rPr>
                        <w:t>Målet med dagen är att alla våra skyddsombud på arbetsplatserna är väl uppdaterade i såväl lagstiftning som regelverk, samt hur vi arbetar med strategier och praktiska tillämpningar. Som avslutning av konferensen kommer vi att uppmärksamma ”årets skyddsombud” i Göteborg.</w:t>
                      </w:r>
                    </w:p>
                    <w:p w14:paraId="5236CE46" w14:textId="041B4EB3" w:rsidR="00890348" w:rsidRPr="00890348" w:rsidRDefault="00890348" w:rsidP="00890348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</w:p>
                    <w:p w14:paraId="719DEC59" w14:textId="1B942CFE" w:rsidR="00E01728" w:rsidRPr="00450E40" w:rsidRDefault="00E01728" w:rsidP="00450E40">
                      <w:pPr>
                        <w:pStyle w:val="Brevtext"/>
                        <w:ind w:right="29"/>
                        <w:rPr>
                          <w:rFonts w:ascii="Roboto Light" w:hAnsi="Roboto Light"/>
                        </w:rPr>
                      </w:pP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23D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42B874A" wp14:editId="0186AB71">
                <wp:simplePos x="0" y="0"/>
                <wp:positionH relativeFrom="margin">
                  <wp:align>left</wp:align>
                </wp:positionH>
                <wp:positionV relativeFrom="paragraph">
                  <wp:posOffset>1842135</wp:posOffset>
                </wp:positionV>
                <wp:extent cx="6589395" cy="351693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351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484E4529" w:rsidR="00045270" w:rsidRPr="001679B4" w:rsidRDefault="0053112E" w:rsidP="001051CF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D26C2"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53D1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51A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24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51A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oktober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965EF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6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6C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B463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F02AD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8051A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19 september</w:t>
                            </w:r>
                            <w:r w:rsid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="00AB449E" w:rsidRPr="001679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AB449E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F430E9" w:rsidRPr="00AB449E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8" style="position:absolute;margin-left:0;margin-top:145.05pt;width:518.85pt;height:27.7pt;z-index:251637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9Z8AEAADEEAAAOAAAAZHJzL2Uyb0RvYy54bWysU8Fu2zAMvQ/YPwi6L3YSJGiCOMXQorsM&#10;W7FuH6DIVCxAFjVJiZ2/HyW7zrYOPRTzQZYo8vHxidzd9q1hZ/BBo634fFZyBlZire2x4j++P3y4&#10;4SxEYWth0ELFLxD47f79u13ntrDABk0NnhGIDdvOVbyJ0W2LIsgGWhFm6MDSpULfikhHfyxqLzpC&#10;b02xKMt10aGvnUcJIZD1frjk+4yvFMj4VakAkZmKE7eYV5/XQ1qL/U5sj164RsuRhngDi1ZoS0kn&#10;qHsRBTt5/QKq1dJjQBVnEtsCldIScg1Uzbz8q5qnRjjItZA4wU0yhf8HK7+cn9yjJxk6F7aBtqmK&#10;Xvk2/Ykf67NYl0ks6COTZFyvbjbLzYozSXfL1Xy9WSY1i2u08yF+AmxZ2lTc02NkjcT5c4iD67NL&#10;SmbxQRuTH8TYPwyEmSzFlWLexYuB5GfsN1BM10RqkRPk7oE749lZ0LsLKcHG+XDViBoG86qkb6Q8&#10;ReQCMmBCVkRowh4BUme+xB7KGf1TKOTmm4LL14gNwVNEzow2TsGttuj/BWCoqjHz4P8s0iBNUin2&#10;h560SdKQZ7IcsL48etZR01c8/DwJD5z5aO5wmBFhZYM0IjIOOS1+PEVUOj/ZFWBMRX2ZNRtnKDX+&#10;7+fsdZ30/S8AAAD//wMAUEsDBBQABgAIAAAAIQATxATB3gAAAAkBAAAPAAAAZHJzL2Rvd25yZXYu&#10;eG1sTI/NTsMwEITvSLyDtUjcqN2W0jbEqQAJIdQDotC7Y2+TiHgd2c5P3x73BMfRjGa+yXeTbdmA&#10;PjSOJMxnAhiSdqahSsL31+vdBliIioxqHaGEMwbYFddXucqMG+kTh0OsWCqhkCkJdYxdxnnQNVoV&#10;Zq5DSt7Jeatikr7ixqsxlduWL4R44FY1lBZq1eFLjfrn0FsJR3d6Hq0u6X04fzT9295rvdlLeXsz&#10;PT0CizjFvzBc8BM6FImpdD2ZwFoJ6UiUsNiKObCLLZbrNbBSwvJ+tQJe5Pz/g+IXAAD//wMAUEsB&#10;Ai0AFAAGAAgAAAAhALaDOJL+AAAA4QEAABMAAAAAAAAAAAAAAAAAAAAAAFtDb250ZW50X1R5cGVz&#10;XS54bWxQSwECLQAUAAYACAAAACEAOP0h/9YAAACUAQAACwAAAAAAAAAAAAAAAAAvAQAAX3JlbHMv&#10;LnJlbHNQSwECLQAUAAYACAAAACEArQmfWfABAAAxBAAADgAAAAAAAAAAAAAAAAAuAgAAZHJzL2Uy&#10;b0RvYy54bWxQSwECLQAUAAYACAAAACEAE8QEwd4AAAAJAQAADwAAAAAAAAAAAAAAAABKBAAAZHJz&#10;L2Rvd25yZXYueG1sUEsFBgAAAAAEAAQA8wAAAFUFAAAAAA==&#10;" filled="f" stroked="f" strokeweight="1pt">
                <v:textbox>
                  <w:txbxContent>
                    <w:p w14:paraId="2A13E057" w14:textId="484E4529" w:rsidR="00045270" w:rsidRPr="001679B4" w:rsidRDefault="0053112E" w:rsidP="001051CF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9D26C2"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353D1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8051A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24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8051A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oktober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965EF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36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6C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B463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F02AD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8051A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19 september</w:t>
                      </w:r>
                      <w:r w:rsid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="00AB449E" w:rsidRPr="001679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AB449E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F430E9" w:rsidRPr="00AB449E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668992" behindDoc="0" locked="0" layoutInCell="1" allowOverlap="1" wp14:anchorId="7DFFDCAB" wp14:editId="7DC01D24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674112" behindDoc="0" locked="0" layoutInCell="1" allowOverlap="1" wp14:anchorId="2A090B25" wp14:editId="0E1D0F2C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1551B9CE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9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QLggEAAPACAAAOAAAAZHJzL2Uyb0RvYy54bWysUsFOIzEMvSPxD1HudEpZKhh1inZB7AXt&#10;IgEfkGaSTqRJHOy0M/17nLS0q+W22ovj2M7z83MWd6PvxdYgOQiNvJxMpTBBQ+vCupFvr48XN1JQ&#10;UqFVPQTTyJ0hebc8P1sMsTYz6KBvDQoGCVQPsZFdSrGuKtKd8YomEE3gpAX0KvEV11WLamB031ez&#10;6XReDYBtRNCGiKMP+6RcFnxrjU6/rSWTRN9I5paKxWJX2VbLharXqGLn9IGG+gcWXrnATY9QDyop&#10;sUH3Bco7jUBg00SDr8Bap02Zgae5nP41zUunoimzsDgUjzLR/4PVv7Yv8RlFGn/AyAvMggyRauJg&#10;nme06PPJTAXnWcLdUTYzJqE5OL+eX13NOaU5N7u5vWafYarT64iUfhrwIjuNRF5LUUttnyjtSz9L&#10;crMAj67vc/xEJXtpXI3CtY389klzBe2O2Q+8wEbS+0ahkQJTfw9l33uw75sE1pU+GWX/5gDOsham&#10;hy+Q9/bnvVSdPuryAwAA//8DAFBLAwQUAAYACAAAACEAB3rP+d4AAAAJAQAADwAAAGRycy9kb3du&#10;cmV2LnhtbEyPzU7DMBCE70h9B2srcaN20xRIGqdCIK4gyo/EzY23SdR4HcVuE96e7QmOszOa+bbY&#10;Tq4TZxxC60nDcqFAIFXetlRr+Hh/vrkHEaIhazpPqOEHA2zL2VVhcutHesPzLtaCSyjkRkMTY59L&#10;GaoGnQkL3yOxd/CDM5HlUEs7mJHLXScTpW6lMy3xQmN6fGywOu5OTsPny+H7K1Wv9ZNb96OflCSX&#10;Sa2v59PDBkTEKf6F4YLP6FAy096fyAbRaVhzTkOS3q1AXGy1Spcg9nzKkgxkWcj/H5S/AAAA//8D&#10;AFBLAQItABQABgAIAAAAIQC2gziS/gAAAOEBAAATAAAAAAAAAAAAAAAAAAAAAABbQ29udGVudF9U&#10;eXBlc10ueG1sUEsBAi0AFAAGAAgAAAAhADj9If/WAAAAlAEAAAsAAAAAAAAAAAAAAAAALwEAAF9y&#10;ZWxzLy5yZWxzUEsBAi0AFAAGAAgAAAAhANIJFAuCAQAA8AIAAA4AAAAAAAAAAAAAAAAALgIAAGRy&#10;cy9lMm9Eb2MueG1sUEsBAi0AFAAGAAgAAAAhAAd6z/neAAAACQEAAA8AAAAAAAAAAAAAAAAA3AMA&#10;AGRycy9kb3ducmV2LnhtbFBLBQYAAAAABAAEAPMAAADnBAAAAAA=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76533D1E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E13E2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0418BC81" w:rsidR="00F13B78" w:rsidRPr="0020694F" w:rsidRDefault="008051AC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Skyddsombudens dag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0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ibgwEAAPACAAAOAAAAZHJzL2Uyb0RvYy54bWysUsFuGyEQvVfqPyDu9TqusolWXkdpo/RS&#10;JZWSfABmwYu0MHQGe9d/nwE7dpTeqlwGmIE3b95jeTP5QewMkoPQyovZXAoTNHQubFr58nz/7VoK&#10;Sip0aoBgWrk3JG9WX78sx9iYBfQwdAYFgwRqxtjKPqXYVBXp3nhFM4gmcNECepX4iJuqQzUyuh+q&#10;xXxeVyNgFxG0IeLs3aEoVwXfWqPTo7VkkhhaydxSiVjiOsdqtVTNBlXsnT7SUP/BwisXuOkJ6k4l&#10;Jbbo/oHyTiMQ2DTT4Cuw1mlTZuBpLuYfpnnqVTRlFhaH4kkm+jxY/bB7in9QpOkHTGxgFmSM1BAn&#10;8zyTRZ9XZiq4zhLuT7KZKQnNybr+vriuuaS5dlWzLUXX6vw6IqVfBrzIm1Yi21LUUrvflLgjX327&#10;kpsFuHfDkPNnKnmXpvUkXNfKyzeaa+j2zH5kA1tJf7cKjRSYhp9Q/D6A3W4TWFf6ZJTDmyM4y1ra&#10;H79A9u39udw6f9TVKwAAAP//AwBQSwMEFAAGAAgAAAAhADQokRrcAAAACQEAAA8AAABkcnMvZG93&#10;bnJldi54bWxMj8FOwzAMhu9IvENkJG4sYXTASt0JgbiCGGwSt6zx2orGqZpsLW+Pd4Kj/Vu/v69Y&#10;Tb5TRxpiGxjhemZAEVfBtVwjfH68XN2Dismys11gQvihCKvy/KywuQsjv9NxnWolJRxzi9Ck1Oda&#10;x6ohb+Ms9MSS7cPgbZJxqLUb7CjlvtNzY261ty3Lh8b29NRQ9b0+eITN6/5rm5m3+tkv+jFMRrNf&#10;asTLi+nxAVSiKf0dwwlf0KEUpl04sIuqQxCRhDC/y0TgFJssW4DaIdwsZaXLQv83KH8BAAD//wMA&#10;UEsBAi0AFAAGAAgAAAAhALaDOJL+AAAA4QEAABMAAAAAAAAAAAAAAAAAAAAAAFtDb250ZW50X1R5&#10;cGVzXS54bWxQSwECLQAUAAYACAAAACEAOP0h/9YAAACUAQAACwAAAAAAAAAAAAAAAAAvAQAAX3Jl&#10;bHMvLnJlbHNQSwECLQAUAAYACAAAACEA5HG4m4MBAADwAgAADgAAAAAAAAAAAAAAAAAuAgAAZHJz&#10;L2Uyb0RvYy54bWxQSwECLQAUAAYACAAAACEANCiRGtwAAAAJAQAADwAAAAAAAAAAAAAAAADdAwAA&#10;ZHJzL2Rvd25yZXYueG1sUEsFBgAAAAAEAAQA8wAAAOYEAAAAAA==&#10;" filled="f" stroked="f">
                <v:textbox>
                  <w:txbxContent>
                    <w:p w14:paraId="57F3C0AA" w14:textId="0418BC81" w:rsidR="00F13B78" w:rsidRPr="0020694F" w:rsidRDefault="008051AC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Skyddsombudens dag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86DDA"/>
    <w:rsid w:val="000C4F26"/>
    <w:rsid w:val="001051CF"/>
    <w:rsid w:val="001203B9"/>
    <w:rsid w:val="0013150D"/>
    <w:rsid w:val="00131FFE"/>
    <w:rsid w:val="0013623D"/>
    <w:rsid w:val="001679B4"/>
    <w:rsid w:val="00176502"/>
    <w:rsid w:val="00186A3A"/>
    <w:rsid w:val="001A6583"/>
    <w:rsid w:val="001E4C12"/>
    <w:rsid w:val="0020694F"/>
    <w:rsid w:val="00227920"/>
    <w:rsid w:val="00235C98"/>
    <w:rsid w:val="00240A74"/>
    <w:rsid w:val="00286C52"/>
    <w:rsid w:val="002902F5"/>
    <w:rsid w:val="00295620"/>
    <w:rsid w:val="002B316B"/>
    <w:rsid w:val="002C1A8B"/>
    <w:rsid w:val="00303032"/>
    <w:rsid w:val="00333269"/>
    <w:rsid w:val="00352FE0"/>
    <w:rsid w:val="00353D19"/>
    <w:rsid w:val="00377502"/>
    <w:rsid w:val="00383239"/>
    <w:rsid w:val="00394ABC"/>
    <w:rsid w:val="00406096"/>
    <w:rsid w:val="00450E40"/>
    <w:rsid w:val="0045223D"/>
    <w:rsid w:val="00467ABE"/>
    <w:rsid w:val="00467DAE"/>
    <w:rsid w:val="004C0C70"/>
    <w:rsid w:val="0050321F"/>
    <w:rsid w:val="005034EC"/>
    <w:rsid w:val="0053112E"/>
    <w:rsid w:val="00541042"/>
    <w:rsid w:val="00545152"/>
    <w:rsid w:val="00593837"/>
    <w:rsid w:val="005A36B6"/>
    <w:rsid w:val="005C6D09"/>
    <w:rsid w:val="005F774C"/>
    <w:rsid w:val="00604B6E"/>
    <w:rsid w:val="0060570E"/>
    <w:rsid w:val="0061348C"/>
    <w:rsid w:val="006A2D22"/>
    <w:rsid w:val="006B3920"/>
    <w:rsid w:val="0072034A"/>
    <w:rsid w:val="00733A6B"/>
    <w:rsid w:val="00744491"/>
    <w:rsid w:val="007675C1"/>
    <w:rsid w:val="007A06D6"/>
    <w:rsid w:val="007A7C7E"/>
    <w:rsid w:val="007D3E33"/>
    <w:rsid w:val="007E46B5"/>
    <w:rsid w:val="007F4DB6"/>
    <w:rsid w:val="008051AC"/>
    <w:rsid w:val="00805E56"/>
    <w:rsid w:val="00810B21"/>
    <w:rsid w:val="00837502"/>
    <w:rsid w:val="00874127"/>
    <w:rsid w:val="00885EC3"/>
    <w:rsid w:val="00890348"/>
    <w:rsid w:val="00897367"/>
    <w:rsid w:val="008C42D2"/>
    <w:rsid w:val="008E6126"/>
    <w:rsid w:val="00965EFD"/>
    <w:rsid w:val="009D26C2"/>
    <w:rsid w:val="009F4558"/>
    <w:rsid w:val="009F59E4"/>
    <w:rsid w:val="00A30946"/>
    <w:rsid w:val="00A5479F"/>
    <w:rsid w:val="00A57E61"/>
    <w:rsid w:val="00AA68AE"/>
    <w:rsid w:val="00AB449E"/>
    <w:rsid w:val="00B16354"/>
    <w:rsid w:val="00B67355"/>
    <w:rsid w:val="00B92FA3"/>
    <w:rsid w:val="00B97368"/>
    <w:rsid w:val="00BA0D38"/>
    <w:rsid w:val="00BA2C8E"/>
    <w:rsid w:val="00BB4975"/>
    <w:rsid w:val="00C1743F"/>
    <w:rsid w:val="00C27F91"/>
    <w:rsid w:val="00C40F4B"/>
    <w:rsid w:val="00C83BAF"/>
    <w:rsid w:val="00C96D2D"/>
    <w:rsid w:val="00CC4AED"/>
    <w:rsid w:val="00CD2188"/>
    <w:rsid w:val="00CD2B17"/>
    <w:rsid w:val="00CD4DBD"/>
    <w:rsid w:val="00D56C88"/>
    <w:rsid w:val="00D62036"/>
    <w:rsid w:val="00D909BE"/>
    <w:rsid w:val="00DA3CCB"/>
    <w:rsid w:val="00DC2226"/>
    <w:rsid w:val="00DD2B6D"/>
    <w:rsid w:val="00DD2F57"/>
    <w:rsid w:val="00E01728"/>
    <w:rsid w:val="00E14F5C"/>
    <w:rsid w:val="00E41070"/>
    <w:rsid w:val="00E636CD"/>
    <w:rsid w:val="00EB4630"/>
    <w:rsid w:val="00ED5BD8"/>
    <w:rsid w:val="00EF1C99"/>
    <w:rsid w:val="00EF274E"/>
    <w:rsid w:val="00EF560F"/>
    <w:rsid w:val="00F02AD8"/>
    <w:rsid w:val="00F13B78"/>
    <w:rsid w:val="00F26022"/>
    <w:rsid w:val="00F430E9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studiergoteborg@ifmetall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3</cp:revision>
  <cp:lastPrinted>2023-12-15T14:48:00Z</cp:lastPrinted>
  <dcterms:created xsi:type="dcterms:W3CDTF">2024-11-06T09:12:00Z</dcterms:created>
  <dcterms:modified xsi:type="dcterms:W3CDTF">2024-11-07T08:10:00Z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2024-11-06T07:09:33Z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246e86f8-2993-4546-af1f-ab18fc1fb105</vt:lpwstr>
  </property>
  <property fmtid="{D5CDD505-2E9C-101B-9397-08002B2CF9AE}" pid="8" name="MSIP_Label_bd2ff15f-6ce8-47f3-93ce-f81f88196d24_ContentBits">
    <vt:lpwstr>0</vt:lpwstr>
  </property>
</Properties>
</file>