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1BDB0AB5" w:rsidR="00D909BE" w:rsidRDefault="001059D0" w:rsidP="00B97368">
      <w:pPr>
        <w:tabs>
          <w:tab w:val="left" w:pos="8902"/>
          <w:tab w:val="left" w:pos="9523"/>
        </w:tabs>
      </w:pPr>
      <w:r w:rsidRPr="00267A91">
        <w:rPr>
          <w:noProof/>
        </w:rPr>
        <mc:AlternateContent>
          <mc:Choice Requires="wps">
            <w:drawing>
              <wp:anchor distT="0" distB="0" distL="114300" distR="114300" simplePos="0" relativeHeight="251680768" behindDoc="0" locked="0" layoutInCell="1" allowOverlap="1" wp14:anchorId="615AB9B3" wp14:editId="782971EC">
                <wp:simplePos x="0" y="0"/>
                <wp:positionH relativeFrom="page">
                  <wp:posOffset>-414391</wp:posOffset>
                </wp:positionH>
                <wp:positionV relativeFrom="paragraph">
                  <wp:posOffset>-281957</wp:posOffset>
                </wp:positionV>
                <wp:extent cx="1885168" cy="444500"/>
                <wp:effectExtent l="0" t="533400" r="0" b="546100"/>
                <wp:wrapNone/>
                <wp:docPr id="9" name="textruta 5"/>
                <wp:cNvGraphicFramePr/>
                <a:graphic xmlns:a="http://schemas.openxmlformats.org/drawingml/2006/main">
                  <a:graphicData uri="http://schemas.microsoft.com/office/word/2010/wordprocessingShape">
                    <wps:wsp>
                      <wps:cNvSpPr txBox="1"/>
                      <wps:spPr>
                        <a:xfrm rot="19338893">
                          <a:off x="0" y="0"/>
                          <a:ext cx="1885168" cy="444500"/>
                        </a:xfrm>
                        <a:prstGeom prst="rect">
                          <a:avLst/>
                        </a:prstGeom>
                        <a:solidFill>
                          <a:srgbClr val="DA1734"/>
                        </a:solidFill>
                      </wps:spPr>
                      <wps:txbx>
                        <w:txbxContent>
                          <w:p w14:paraId="0C11769B" w14:textId="44ACAA2E" w:rsidR="00267A91" w:rsidRPr="00267A91" w:rsidRDefault="00267A91" w:rsidP="00267A91">
                            <w:pPr>
                              <w:jc w:val="center"/>
                              <w:rPr>
                                <w:rFonts w:ascii="Roboto Condensed" w:eastAsia="Roboto Condensed" w:hAnsi="Roboto Condensed"/>
                                <w:b/>
                                <w:bCs/>
                                <w:color w:val="FFFFFF" w:themeColor="background1"/>
                                <w:kern w:val="24"/>
                                <w:sz w:val="24"/>
                                <w:szCs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5AB9B3" id="_x0000_t202" coordsize="21600,21600" o:spt="202" path="m,l,21600r21600,l21600,xe">
                <v:stroke joinstyle="miter"/>
                <v:path gradientshapeok="t" o:connecttype="rect"/>
              </v:shapetype>
              <v:shape id="textruta 5" o:spid="_x0000_s1026" type="#_x0000_t202" style="position:absolute;margin-left:-32.65pt;margin-top:-22.2pt;width:148.45pt;height:35pt;rotation:-2469732fd;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" fillcolor="#da1734" stroked="f">
                <v:textbox>
                  <w:txbxContent>
                    <w:p w14:paraId="0C11769B" w14:textId="44ACAA2E" w:rsidR="00267A91" w:rsidRPr="00267A91" w:rsidRDefault="00267A91" w:rsidP="00267A91">
                      <w:pPr>
                        <w:jc w:val="center"/>
                        <w:rPr>
                          <w:rFonts w:ascii="Roboto Condensed" w:eastAsia="Roboto Condensed" w:hAnsi="Roboto Condensed"/>
                          <w:b/>
                          <w:bCs/>
                          <w:color w:val="FFFFFF" w:themeColor="background1"/>
                          <w:kern w:val="24"/>
                          <w:sz w:val="24"/>
                          <w:szCs w:val="24"/>
                        </w:rPr>
                      </w:pPr>
                    </w:p>
                  </w:txbxContent>
                </v:textbox>
                <w10:wrap anchorx="page"/>
              </v:shape>
            </w:pict>
          </mc:Fallback>
        </mc:AlternateContent>
      </w:r>
      <w:r w:rsidR="007C2512" w:rsidRPr="00417714">
        <w:rPr>
          <w:rFonts w:ascii="Roboto Condensed" w:hAnsi="Roboto Condensed"/>
          <w:noProof/>
          <w:sz w:val="96"/>
          <w:szCs w:val="96"/>
        </w:rPr>
        <mc:AlternateContent>
          <mc:Choice Requires="wps">
            <w:drawing>
              <wp:anchor distT="0" distB="0" distL="114300" distR="114300" simplePos="0" relativeHeight="251682816" behindDoc="0" locked="0" layoutInCell="1" allowOverlap="1" wp14:anchorId="10070228" wp14:editId="76CF4346">
                <wp:simplePos x="0" y="0"/>
                <wp:positionH relativeFrom="margin">
                  <wp:posOffset>-9525</wp:posOffset>
                </wp:positionH>
                <wp:positionV relativeFrom="paragraph">
                  <wp:posOffset>7738110</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6ABD8" w14:textId="77777777" w:rsidR="007C2512" w:rsidRPr="00D636A0" w:rsidRDefault="007C2512" w:rsidP="007C251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98B72A9" w14:textId="77777777" w:rsidR="007C2512" w:rsidRPr="00D636A0" w:rsidRDefault="007C2512" w:rsidP="007C251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4" w:history="1">
                              <w:r w:rsidRPr="00D636A0">
                                <w:rPr>
                                  <w:rStyle w:val="Hyperlnk"/>
                                  <w:rFonts w:ascii="Roboto" w:hAnsi="Roboto" w:cs="Arial"/>
                                  <w:color w:val="FFFFFF" w:themeColor="background1"/>
                                  <w:sz w:val="24"/>
                                  <w:szCs w:val="24"/>
                                </w:rPr>
                                <w:t>studiergoteborg@ifmetall.se</w:t>
                              </w:r>
                            </w:hyperlink>
                          </w:p>
                          <w:p w14:paraId="15BA742C" w14:textId="77777777" w:rsidR="007C2512" w:rsidRPr="00197940" w:rsidRDefault="007C2512" w:rsidP="007C251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0070228" id="Rektangel 2" o:spid="_x0000_s1026" style="position:absolute;margin-left:-.75pt;margin-top:609.3pt;width:523.15pt;height:131.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WrAwIAAFQ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" fillcolor="#122f44" stroked="f" strokeweight="1pt">
                <v:textbox>
                  <w:txbxContent>
                    <w:p w14:paraId="6FD6ABD8" w14:textId="77777777" w:rsidR="007C2512" w:rsidRPr="00D636A0" w:rsidRDefault="007C2512" w:rsidP="007C251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98B72A9" w14:textId="77777777" w:rsidR="007C2512" w:rsidRPr="00D636A0" w:rsidRDefault="007C2512" w:rsidP="007C251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5" w:history="1">
                        <w:r w:rsidRPr="00D636A0">
                          <w:rPr>
                            <w:rStyle w:val="Hyperlnk"/>
                            <w:rFonts w:ascii="Roboto" w:hAnsi="Roboto" w:cs="Arial"/>
                            <w:color w:val="FFFFFF" w:themeColor="background1"/>
                            <w:sz w:val="24"/>
                            <w:szCs w:val="24"/>
                          </w:rPr>
                          <w:t>studiergoteborg@ifmetall.se</w:t>
                        </w:r>
                      </w:hyperlink>
                    </w:p>
                    <w:p w14:paraId="15BA742C" w14:textId="77777777" w:rsidR="007C2512" w:rsidRPr="00197940" w:rsidRDefault="007C2512" w:rsidP="007C251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7C2512">
        <w:rPr>
          <w:noProof/>
        </w:rPr>
        <w:drawing>
          <wp:anchor distT="0" distB="0" distL="114300" distR="114300" simplePos="0" relativeHeight="251683840" behindDoc="0" locked="0" layoutInCell="1" allowOverlap="1" wp14:anchorId="77F931FD" wp14:editId="7A66EBC2">
            <wp:simplePos x="0" y="0"/>
            <wp:positionH relativeFrom="margin">
              <wp:posOffset>2541270</wp:posOffset>
            </wp:positionH>
            <wp:positionV relativeFrom="paragraph">
              <wp:posOffset>9490075</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512">
        <w:rPr>
          <w:noProof/>
        </w:rPr>
        <w:drawing>
          <wp:anchor distT="0" distB="0" distL="114300" distR="114300" simplePos="0" relativeHeight="251684864" behindDoc="0" locked="0" layoutInCell="1" allowOverlap="1" wp14:anchorId="462C24C4" wp14:editId="468F7DB3">
            <wp:simplePos x="0" y="0"/>
            <wp:positionH relativeFrom="margin">
              <wp:posOffset>1495692</wp:posOffset>
            </wp:positionH>
            <wp:positionV relativeFrom="paragraph">
              <wp:posOffset>9492681</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D60" w:rsidRPr="0025127A">
        <w:rPr>
          <w:rFonts w:ascii="Roboto Condensed" w:hAnsi="Roboto Condensed"/>
          <w:noProof/>
          <w:sz w:val="96"/>
          <w:szCs w:val="96"/>
        </w:rPr>
        <mc:AlternateContent>
          <mc:Choice Requires="wps">
            <w:drawing>
              <wp:anchor distT="0" distB="0" distL="114300" distR="114300" simplePos="0" relativeHeight="251670528" behindDoc="0" locked="0" layoutInCell="1" allowOverlap="1" wp14:anchorId="442B874A" wp14:editId="376174EA">
                <wp:simplePos x="0" y="0"/>
                <wp:positionH relativeFrom="margin">
                  <wp:posOffset>-87630</wp:posOffset>
                </wp:positionH>
                <wp:positionV relativeFrom="paragraph">
                  <wp:posOffset>2440737</wp:posOffset>
                </wp:positionV>
                <wp:extent cx="6655435" cy="304165"/>
                <wp:effectExtent l="0" t="0" r="0" b="635"/>
                <wp:wrapNone/>
                <wp:docPr id="3" name="Rektangel 8"/>
                <wp:cNvGraphicFramePr/>
                <a:graphic xmlns:a="http://schemas.openxmlformats.org/drawingml/2006/main">
                  <a:graphicData uri="http://schemas.microsoft.com/office/word/2010/wordprocessingShape">
                    <wps:wsp>
                      <wps:cNvSpPr/>
                      <wps:spPr>
                        <a:xfrm>
                          <a:off x="0" y="0"/>
                          <a:ext cx="6655435" cy="304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A3F46" w14:textId="717D9917" w:rsidR="001577E3"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00517382">
                              <w:rPr>
                                <w:rFonts w:ascii="Roboto" w:eastAsia="Roboto Condensed" w:hAnsi="Roboto"/>
                                <w:b/>
                                <w:bCs/>
                                <w:color w:val="000000" w:themeColor="text1"/>
                                <w:kern w:val="24"/>
                                <w:sz w:val="28"/>
                                <w:szCs w:val="28"/>
                              </w:rPr>
                              <w:t xml:space="preserve">  </w:t>
                            </w: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517382">
                              <w:rPr>
                                <w:rFonts w:ascii="Roboto" w:eastAsia="Roboto Condensed" w:hAnsi="Roboto"/>
                                <w:color w:val="000000" w:themeColor="text1"/>
                                <w:kern w:val="24"/>
                                <w:sz w:val="28"/>
                                <w:szCs w:val="28"/>
                              </w:rPr>
                              <w:t xml:space="preserve">  7</w:t>
                            </w:r>
                            <w:r w:rsidR="00267A91">
                              <w:rPr>
                                <w:rFonts w:ascii="Roboto" w:eastAsia="Roboto Condensed" w:hAnsi="Roboto"/>
                                <w:color w:val="000000" w:themeColor="text1"/>
                                <w:kern w:val="24"/>
                                <w:sz w:val="28"/>
                                <w:szCs w:val="28"/>
                              </w:rPr>
                              <w:t xml:space="preserve"> mars</w:t>
                            </w:r>
                            <w:r w:rsidR="001577E3">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517382">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 xml:space="preserve"> 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517382">
                              <w:rPr>
                                <w:rFonts w:ascii="Roboto" w:eastAsia="Roboto Condensed" w:hAnsi="Roboto"/>
                                <w:color w:val="000000" w:themeColor="text1"/>
                                <w:kern w:val="24"/>
                                <w:sz w:val="28"/>
                                <w:szCs w:val="28"/>
                              </w:rPr>
                              <w:t xml:space="preserve"> </w:t>
                            </w:r>
                            <w:r w:rsidR="001059D0">
                              <w:rPr>
                                <w:rFonts w:ascii="Roboto" w:eastAsia="Roboto Condensed" w:hAnsi="Roboto"/>
                                <w:color w:val="000000" w:themeColor="text1"/>
                                <w:kern w:val="24"/>
                                <w:sz w:val="28"/>
                                <w:szCs w:val="28"/>
                              </w:rPr>
                              <w:t>7</w:t>
                            </w:r>
                            <w:r w:rsidR="00267A91">
                              <w:rPr>
                                <w:rFonts w:ascii="Roboto" w:eastAsia="Roboto Condensed" w:hAnsi="Roboto"/>
                                <w:color w:val="000000" w:themeColor="text1"/>
                                <w:kern w:val="24"/>
                                <w:sz w:val="28"/>
                                <w:szCs w:val="28"/>
                              </w:rPr>
                              <w:t xml:space="preserve"> februari</w:t>
                            </w:r>
                          </w:p>
                          <w:p w14:paraId="148BE475" w14:textId="79D261FB"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color w:val="000000" w:themeColor="text1"/>
                                <w:kern w:val="24"/>
                                <w:sz w:val="28"/>
                                <w:szCs w:val="28"/>
                              </w:rPr>
                              <w:t>ber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6.9pt;margin-top:192.2pt;width:524.05pt;height:23.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" filled="f" stroked="f" strokeweight="1pt">
                <v:textbox>
                  <w:txbxContent>
                    <w:p w14:paraId="427A3F46" w14:textId="717D9917" w:rsidR="001577E3" w:rsidRDefault="00240A74"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00517382">
                        <w:rPr>
                          <w:rFonts w:ascii="Roboto" w:eastAsia="Roboto Condensed" w:hAnsi="Roboto"/>
                          <w:b/>
                          <w:bCs/>
                          <w:color w:val="000000" w:themeColor="text1"/>
                          <w:kern w:val="24"/>
                          <w:sz w:val="28"/>
                          <w:szCs w:val="28"/>
                        </w:rPr>
                        <w:t xml:space="preserve">  </w:t>
                      </w: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517382">
                        <w:rPr>
                          <w:rFonts w:ascii="Roboto" w:eastAsia="Roboto Condensed" w:hAnsi="Roboto"/>
                          <w:color w:val="000000" w:themeColor="text1"/>
                          <w:kern w:val="24"/>
                          <w:sz w:val="28"/>
                          <w:szCs w:val="28"/>
                        </w:rPr>
                        <w:t xml:space="preserve">  7</w:t>
                      </w:r>
                      <w:r w:rsidR="00267A91">
                        <w:rPr>
                          <w:rFonts w:ascii="Roboto" w:eastAsia="Roboto Condensed" w:hAnsi="Roboto"/>
                          <w:color w:val="000000" w:themeColor="text1"/>
                          <w:kern w:val="24"/>
                          <w:sz w:val="28"/>
                          <w:szCs w:val="28"/>
                        </w:rPr>
                        <w:t xml:space="preserve"> mars</w:t>
                      </w:r>
                      <w:r w:rsidR="001577E3">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517382">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 xml:space="preserve"> SKF</w:t>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72034A">
                        <w:rPr>
                          <w:rFonts w:ascii="Roboto" w:eastAsia="Roboto Condensed" w:hAnsi="Roboto"/>
                          <w:color w:val="000000" w:themeColor="text1"/>
                          <w:kern w:val="24"/>
                          <w:sz w:val="28"/>
                          <w:szCs w:val="28"/>
                        </w:rPr>
                        <w:tab/>
                      </w:r>
                      <w:r w:rsidR="00517382">
                        <w:rPr>
                          <w:rFonts w:ascii="Roboto" w:eastAsia="Roboto Condensed" w:hAnsi="Roboto"/>
                          <w:color w:val="000000" w:themeColor="text1"/>
                          <w:kern w:val="24"/>
                          <w:sz w:val="28"/>
                          <w:szCs w:val="28"/>
                        </w:rPr>
                        <w:t xml:space="preserve"> </w:t>
                      </w:r>
                      <w:r w:rsidR="001059D0">
                        <w:rPr>
                          <w:rFonts w:ascii="Roboto" w:eastAsia="Roboto Condensed" w:hAnsi="Roboto"/>
                          <w:color w:val="000000" w:themeColor="text1"/>
                          <w:kern w:val="24"/>
                          <w:sz w:val="28"/>
                          <w:szCs w:val="28"/>
                        </w:rPr>
                        <w:t>7</w:t>
                      </w:r>
                      <w:r w:rsidR="00267A91">
                        <w:rPr>
                          <w:rFonts w:ascii="Roboto" w:eastAsia="Roboto Condensed" w:hAnsi="Roboto"/>
                          <w:color w:val="000000" w:themeColor="text1"/>
                          <w:kern w:val="24"/>
                          <w:sz w:val="28"/>
                          <w:szCs w:val="28"/>
                        </w:rPr>
                        <w:t xml:space="preserve"> februari</w:t>
                      </w:r>
                    </w:p>
                    <w:p w14:paraId="148BE475" w14:textId="79D261FB" w:rsidR="00240A74" w:rsidRPr="0020694F" w:rsidRDefault="00240A74" w:rsidP="00240A74">
                      <w:pPr>
                        <w:rPr>
                          <w:rFonts w:ascii="Roboto" w:eastAsia="Roboto Condensed" w:hAnsi="Roboto"/>
                          <w:color w:val="000000" w:themeColor="text1"/>
                          <w:kern w:val="24"/>
                          <w:sz w:val="28"/>
                          <w:szCs w:val="28"/>
                        </w:rPr>
                      </w:pPr>
                      <w:r w:rsidRPr="0020694F">
                        <w:rPr>
                          <w:rFonts w:ascii="Roboto" w:eastAsia="Roboto Condensed" w:hAnsi="Roboto"/>
                          <w:color w:val="000000" w:themeColor="text1"/>
                          <w:kern w:val="24"/>
                          <w:sz w:val="28"/>
                          <w:szCs w:val="28"/>
                        </w:rPr>
                        <w:t>ber</w:t>
                      </w:r>
                    </w:p>
                  </w:txbxContent>
                </v:textbox>
                <w10:wrap anchorx="margin"/>
              </v:rect>
            </w:pict>
          </mc:Fallback>
        </mc:AlternateContent>
      </w:r>
      <w:r w:rsidR="00FE2D60" w:rsidRPr="00054C2C">
        <w:rPr>
          <w:noProof/>
        </w:rPr>
        <mc:AlternateContent>
          <mc:Choice Requires="wps">
            <w:drawing>
              <wp:anchor distT="0" distB="0" distL="114300" distR="114300" simplePos="0" relativeHeight="251668480" behindDoc="0" locked="0" layoutInCell="1" allowOverlap="1" wp14:anchorId="60EFE4D6" wp14:editId="30CEFD8A">
                <wp:simplePos x="0" y="0"/>
                <wp:positionH relativeFrom="margin">
                  <wp:align>left</wp:align>
                </wp:positionH>
                <wp:positionV relativeFrom="paragraph">
                  <wp:posOffset>2170253</wp:posOffset>
                </wp:positionV>
                <wp:extent cx="6558077"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58077"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0EFE4D6" id="_x0000_t202" coordsize="21600,21600" o:spt="202" path="m,l,21600r21600,l21600,xe">
                <v:stroke joinstyle="miter"/>
                <v:path gradientshapeok="t" o:connecttype="rect"/>
              </v:shapetype>
              <v:shape id="textruta 3" o:spid="_x0000_s1028" type="#_x0000_t202" style="position:absolute;margin-left:0;margin-top:170.9pt;width:516.4pt;height:22.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E2D60" w:rsidRPr="003F6924">
        <w:rPr>
          <w:noProof/>
        </w:rPr>
        <mc:AlternateContent>
          <mc:Choice Requires="wps">
            <w:drawing>
              <wp:anchor distT="0" distB="0" distL="114300" distR="114300" simplePos="0" relativeHeight="251667456" behindDoc="1" locked="0" layoutInCell="1" allowOverlap="1" wp14:anchorId="6F3780BC" wp14:editId="0FE16A62">
                <wp:simplePos x="0" y="0"/>
                <wp:positionH relativeFrom="margin">
                  <wp:align>right</wp:align>
                </wp:positionH>
                <wp:positionV relativeFrom="paragraph">
                  <wp:posOffset>2157984</wp:posOffset>
                </wp:positionV>
                <wp:extent cx="6644640" cy="324485"/>
                <wp:effectExtent l="0" t="0" r="381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464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7A95E9F" id="Rektangel 4" o:spid="_x0000_s1026" style="position:absolute;margin-left:472pt;margin-top:169.9pt;width:523.2pt;height:25.5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" fillcolor="#122f44" stroked="f" strokeweight="1pt">
                <w10:wrap anchorx="margin"/>
              </v:rect>
            </w:pict>
          </mc:Fallback>
        </mc:AlternateContent>
      </w:r>
      <w:r w:rsidR="00267A91">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55BADD82">
                <wp:simplePos x="0" y="0"/>
                <wp:positionH relativeFrom="margin">
                  <wp:align>right</wp:align>
                </wp:positionH>
                <wp:positionV relativeFrom="paragraph">
                  <wp:posOffset>2854059</wp:posOffset>
                </wp:positionV>
                <wp:extent cx="6644640" cy="3088640"/>
                <wp:effectExtent l="0" t="0" r="0" b="0"/>
                <wp:wrapNone/>
                <wp:docPr id="7" name="Textruta 7"/>
                <wp:cNvGraphicFramePr/>
                <a:graphic xmlns:a="http://schemas.openxmlformats.org/drawingml/2006/main">
                  <a:graphicData uri="http://schemas.microsoft.com/office/word/2010/wordprocessingShape">
                    <wps:wsp>
                      <wps:cNvSpPr txBox="1"/>
                      <wps:spPr>
                        <a:xfrm>
                          <a:off x="0" y="0"/>
                          <a:ext cx="6644640" cy="3088640"/>
                        </a:xfrm>
                        <a:prstGeom prst="rect">
                          <a:avLst/>
                        </a:prstGeom>
                        <a:noFill/>
                        <a:ln w="6350">
                          <a:noFill/>
                        </a:ln>
                      </wps:spPr>
                      <wps:txbx>
                        <w:txbxContent>
                          <w:p w14:paraId="3D581ACA" w14:textId="1707420C" w:rsidR="00267A91" w:rsidRPr="00267A91" w:rsidRDefault="00240A74" w:rsidP="001577E3">
                            <w:pPr>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267A91">
                              <w:rPr>
                                <w:rFonts w:ascii="Roboto" w:hAnsi="Roboto"/>
                                <w:sz w:val="24"/>
                                <w:szCs w:val="24"/>
                              </w:rPr>
                              <w:t xml:space="preserve">Varje år anordnar IF Metall en temadag för att uppmärksamma internationella kvinnodagen. 2024 års tema är en jämställd pension. År 2023 startade IF Metall en pensionsutredning som delvis kommer att undersöka kvinnors pension inom industrin, vilket ger förbundet en helt ny möjlighet att arbeta med våra kvinnliga medlemmars pension. </w:t>
                            </w:r>
                            <w:r w:rsidR="00DF5EE6">
                              <w:rPr>
                                <w:rFonts w:ascii="Roboto" w:hAnsi="Roboto"/>
                                <w:sz w:val="24"/>
                                <w:szCs w:val="24"/>
                              </w:rPr>
                              <w:br/>
                            </w:r>
                            <w:r w:rsidR="00267A91">
                              <w:rPr>
                                <w:rFonts w:ascii="Roboto" w:hAnsi="Roboto"/>
                                <w:sz w:val="24"/>
                                <w:szCs w:val="24"/>
                              </w:rPr>
                              <w:t xml:space="preserve">Ett välkänt faktum är att kvinnor i allmänhet har en lägre pension i jämförelse med män. </w:t>
                            </w:r>
                            <w:r w:rsidR="00DF5EE6">
                              <w:rPr>
                                <w:rFonts w:ascii="Roboto" w:hAnsi="Roboto"/>
                                <w:sz w:val="24"/>
                                <w:szCs w:val="24"/>
                              </w:rPr>
                              <w:br/>
                            </w:r>
                            <w:r w:rsidR="00267A91">
                              <w:rPr>
                                <w:rFonts w:ascii="Roboto" w:hAnsi="Roboto"/>
                                <w:sz w:val="24"/>
                                <w:szCs w:val="24"/>
                              </w:rPr>
                              <w:t xml:space="preserve">Detta beror på en rad olika faktorer, så som att kvinnor som grupp har lägre lön, ofta arbetar deltid, tar ett större ansvar för barnomsorg och vård av anhöriga. </w:t>
                            </w:r>
                            <w:r w:rsidR="00267A91">
                              <w:rPr>
                                <w:rFonts w:ascii="Roboto" w:hAnsi="Roboto"/>
                                <w:sz w:val="24"/>
                                <w:szCs w:val="24"/>
                              </w:rPr>
                              <w:br/>
                            </w:r>
                            <w:r w:rsidR="00267A91">
                              <w:rPr>
                                <w:rFonts w:ascii="Roboto" w:hAnsi="Roboto"/>
                                <w:sz w:val="24"/>
                                <w:szCs w:val="24"/>
                              </w:rPr>
                              <w:br/>
                              <w:t xml:space="preserve">Under dagen kommer vi tillsammans med föreläsare bland annat gå igenom de olika faktorerna och vilka möjligheter vi har att påverka hur kvinnors pension i framtiden skall bli mer jämställd. </w:t>
                            </w:r>
                          </w:p>
                          <w:p w14:paraId="761A63BC" w14:textId="24E69352" w:rsidR="00240A74" w:rsidRPr="0020694F" w:rsidRDefault="00240A74" w:rsidP="00240A74">
                            <w:pPr>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38FE" id="Textruta 7" o:spid="_x0000_s1030" type="#_x0000_t202" style="position:absolute;margin-left:472pt;margin-top:224.75pt;width:523.2pt;height:24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" filled="f" stroked="f" strokeweight=".5pt">
                <v:textbox>
                  <w:txbxContent>
                    <w:p w14:paraId="3D581ACA" w14:textId="1707420C" w:rsidR="00267A91" w:rsidRPr="00267A91" w:rsidRDefault="00240A74" w:rsidP="001577E3">
                      <w:pPr>
                        <w:rPr>
                          <w:rFonts w:ascii="Roboto" w:hAnsi="Roboto"/>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Pr="0020694F">
                        <w:rPr>
                          <w:rFonts w:ascii="Roboto" w:hAnsi="Roboto"/>
                          <w:sz w:val="24"/>
                          <w:szCs w:val="24"/>
                        </w:rPr>
                        <w:t>Alla medlemmar.</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267A91">
                        <w:rPr>
                          <w:rFonts w:ascii="Roboto" w:hAnsi="Roboto"/>
                          <w:sz w:val="24"/>
                          <w:szCs w:val="24"/>
                        </w:rPr>
                        <w:t xml:space="preserve">Varje år anordnar IF Metall en temadag för att uppmärksamma internationella kvinnodagen. 2024 års tema är en jämställd pension. År 2023 startade IF Metall en pensionsutredning som delvis kommer att undersöka kvinnors pension inom industrin, vilket ger förbundet en helt ny möjlighet att arbeta med våra kvinnliga medlemmars pension. </w:t>
                      </w:r>
                      <w:r w:rsidR="00DF5EE6">
                        <w:rPr>
                          <w:rFonts w:ascii="Roboto" w:hAnsi="Roboto"/>
                          <w:sz w:val="24"/>
                          <w:szCs w:val="24"/>
                        </w:rPr>
                        <w:br/>
                      </w:r>
                      <w:r w:rsidR="00267A91">
                        <w:rPr>
                          <w:rFonts w:ascii="Roboto" w:hAnsi="Roboto"/>
                          <w:sz w:val="24"/>
                          <w:szCs w:val="24"/>
                        </w:rPr>
                        <w:t xml:space="preserve">Ett välkänt faktum är att kvinnor i allmänhet har en lägre pension i jämförelse med män. </w:t>
                      </w:r>
                      <w:r w:rsidR="00DF5EE6">
                        <w:rPr>
                          <w:rFonts w:ascii="Roboto" w:hAnsi="Roboto"/>
                          <w:sz w:val="24"/>
                          <w:szCs w:val="24"/>
                        </w:rPr>
                        <w:br/>
                      </w:r>
                      <w:r w:rsidR="00267A91">
                        <w:rPr>
                          <w:rFonts w:ascii="Roboto" w:hAnsi="Roboto"/>
                          <w:sz w:val="24"/>
                          <w:szCs w:val="24"/>
                        </w:rPr>
                        <w:t xml:space="preserve">Detta beror på en rad olika faktorer, så som att kvinnor som grupp har lägre lön, ofta arbetar deltid, tar ett större ansvar för barnomsorg och vård av anhöriga. </w:t>
                      </w:r>
                      <w:r w:rsidR="00267A91">
                        <w:rPr>
                          <w:rFonts w:ascii="Roboto" w:hAnsi="Roboto"/>
                          <w:sz w:val="24"/>
                          <w:szCs w:val="24"/>
                        </w:rPr>
                        <w:br/>
                      </w:r>
                      <w:r w:rsidR="00267A91">
                        <w:rPr>
                          <w:rFonts w:ascii="Roboto" w:hAnsi="Roboto"/>
                          <w:sz w:val="24"/>
                          <w:szCs w:val="24"/>
                        </w:rPr>
                        <w:br/>
                        <w:t xml:space="preserve">Under dagen kommer vi tillsammans med föreläsare bland annat gå igenom de olika faktorerna och vilka möjligheter vi har att påverka hur kvinnors pension i framtiden skall bli mer jämställd. </w:t>
                      </w:r>
                    </w:p>
                    <w:p w14:paraId="761A63BC" w14:textId="24E69352" w:rsidR="00240A74" w:rsidRPr="0020694F" w:rsidRDefault="00240A74" w:rsidP="00240A74">
                      <w:pPr>
                        <w:rPr>
                          <w:rFonts w:ascii="Roboto" w:hAnsi="Roboto"/>
                          <w:sz w:val="28"/>
                          <w:szCs w:val="28"/>
                        </w:rPr>
                      </w:pPr>
                    </w:p>
                  </w:txbxContent>
                </v:textbox>
                <w10:wrap anchorx="margin"/>
              </v:shape>
            </w:pict>
          </mc:Fallback>
        </mc:AlternateContent>
      </w:r>
      <w:r w:rsidR="00267A91" w:rsidRPr="00267A91">
        <w:rPr>
          <w:noProof/>
        </w:rPr>
        <mc:AlternateContent>
          <mc:Choice Requires="wps">
            <w:drawing>
              <wp:anchor distT="0" distB="0" distL="114300" distR="114300" simplePos="0" relativeHeight="251678720" behindDoc="0" locked="0" layoutInCell="1" allowOverlap="1" wp14:anchorId="15C93E59" wp14:editId="3542DC8A">
                <wp:simplePos x="0" y="0"/>
                <wp:positionH relativeFrom="page">
                  <wp:posOffset>-52071</wp:posOffset>
                </wp:positionH>
                <wp:positionV relativeFrom="paragraph">
                  <wp:posOffset>19685</wp:posOffset>
                </wp:positionV>
                <wp:extent cx="1802145" cy="514394"/>
                <wp:effectExtent l="0" t="514350" r="0" b="514350"/>
                <wp:wrapNone/>
                <wp:docPr id="8" name="textruta 5"/>
                <wp:cNvGraphicFramePr/>
                <a:graphic xmlns:a="http://schemas.openxmlformats.org/drawingml/2006/main">
                  <a:graphicData uri="http://schemas.microsoft.com/office/word/2010/wordprocessingShape">
                    <wps:wsp>
                      <wps:cNvSpPr txBox="1"/>
                      <wps:spPr>
                        <a:xfrm rot="19338893">
                          <a:off x="0" y="0"/>
                          <a:ext cx="1802145" cy="514394"/>
                        </a:xfrm>
                        <a:prstGeom prst="rect">
                          <a:avLst/>
                        </a:prstGeom>
                        <a:solidFill>
                          <a:srgbClr val="DA1734"/>
                        </a:solidFill>
                      </wps:spPr>
                      <wps:txbx>
                        <w:txbxContent>
                          <w:p w14:paraId="6BF80FB3" w14:textId="77777777" w:rsidR="00267A91" w:rsidRPr="00267A91" w:rsidRDefault="00267A91" w:rsidP="00267A91">
                            <w:pPr>
                              <w:jc w:val="center"/>
                              <w:rPr>
                                <w:rFonts w:ascii="Roboto" w:eastAsia="Roboto Condensed" w:hAnsi="Roboto"/>
                                <w:b/>
                                <w:bCs/>
                                <w:color w:val="FFFFFF" w:themeColor="background1"/>
                                <w:kern w:val="24"/>
                                <w:sz w:val="24"/>
                                <w:szCs w:val="24"/>
                              </w:rPr>
                            </w:pPr>
                            <w:r w:rsidRPr="00267A91">
                              <w:rPr>
                                <w:rFonts w:ascii="Roboto" w:eastAsia="Roboto Condensed" w:hAnsi="Roboto"/>
                                <w:b/>
                                <w:bCs/>
                                <w:color w:val="FFFFFF" w:themeColor="background1"/>
                                <w:kern w:val="24"/>
                                <w:sz w:val="24"/>
                                <w:szCs w:val="24"/>
                              </w:rPr>
                              <w:t>INTERNATIONELLA KVINNODAGEN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C93E59" id="_x0000_s1031" type="#_x0000_t202" style="position:absolute;margin-left:-4.1pt;margin-top:1.55pt;width:141.9pt;height:40.5pt;rotation:-2469732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" fillcolor="#da1734" stroked="f">
                <v:textbox>
                  <w:txbxContent>
                    <w:p w14:paraId="6BF80FB3" w14:textId="77777777" w:rsidR="00267A91" w:rsidRPr="00267A91" w:rsidRDefault="00267A91" w:rsidP="00267A91">
                      <w:pPr>
                        <w:jc w:val="center"/>
                        <w:rPr>
                          <w:rFonts w:ascii="Roboto" w:eastAsia="Roboto Condensed" w:hAnsi="Roboto"/>
                          <w:b/>
                          <w:bCs/>
                          <w:color w:val="FFFFFF" w:themeColor="background1"/>
                          <w:kern w:val="24"/>
                          <w:sz w:val="24"/>
                          <w:szCs w:val="24"/>
                        </w:rPr>
                      </w:pPr>
                      <w:r w:rsidRPr="00267A91">
                        <w:rPr>
                          <w:rFonts w:ascii="Roboto" w:eastAsia="Roboto Condensed" w:hAnsi="Roboto"/>
                          <w:b/>
                          <w:bCs/>
                          <w:color w:val="FFFFFF" w:themeColor="background1"/>
                          <w:kern w:val="24"/>
                          <w:sz w:val="24"/>
                          <w:szCs w:val="24"/>
                        </w:rPr>
                        <w:t>INTERNATIONELLA KVINNODAGEN</w:t>
                      </w:r>
                    </w:p>
                  </w:txbxContent>
                </v:textbox>
                <w10:wrap anchorx="page"/>
              </v:shape>
            </w:pict>
          </mc:Fallback>
        </mc:AlternateContent>
      </w:r>
      <w:r w:rsidR="001577E3" w:rsidRPr="00240A74">
        <w:rPr>
          <w:noProof/>
        </w:rPr>
        <mc:AlternateContent>
          <mc:Choice Requires="wps">
            <w:drawing>
              <wp:anchor distT="0" distB="0" distL="114300" distR="114300" simplePos="0" relativeHeight="251665408" behindDoc="0" locked="0" layoutInCell="1" allowOverlap="1" wp14:anchorId="102FC8CF" wp14:editId="782BB082">
                <wp:simplePos x="0" y="0"/>
                <wp:positionH relativeFrom="margin">
                  <wp:align>center</wp:align>
                </wp:positionH>
                <wp:positionV relativeFrom="page">
                  <wp:posOffset>1761753</wp:posOffset>
                </wp:positionV>
                <wp:extent cx="4270375" cy="762000"/>
                <wp:effectExtent l="0" t="0" r="0" b="0"/>
                <wp:wrapNone/>
                <wp:docPr id="6" name="textruta 18"/>
                <wp:cNvGraphicFramePr/>
                <a:graphic xmlns:a="http://schemas.openxmlformats.org/drawingml/2006/main">
                  <a:graphicData uri="http://schemas.microsoft.com/office/word/2010/wordprocessingShape">
                    <wps:wsp>
                      <wps:cNvSpPr txBox="1"/>
                      <wps:spPr>
                        <a:xfrm>
                          <a:off x="0" y="0"/>
                          <a:ext cx="4270375" cy="762000"/>
                        </a:xfrm>
                        <a:prstGeom prst="rect">
                          <a:avLst/>
                        </a:prstGeom>
                        <a:noFill/>
                      </wps:spPr>
                      <wps:txbx>
                        <w:txbxContent>
                          <w:p w14:paraId="670408C6" w14:textId="40C22611" w:rsidR="001577E3" w:rsidRPr="0020694F" w:rsidRDefault="00267A91" w:rsidP="001577E3">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En jämställd pension</w:t>
                            </w:r>
                          </w:p>
                          <w:p w14:paraId="6F0B430A" w14:textId="23852EBF" w:rsidR="00240A74" w:rsidRPr="0020694F" w:rsidRDefault="00240A74" w:rsidP="00467DAE">
                            <w:pPr>
                              <w:jc w:val="center"/>
                              <w:rPr>
                                <w:rFonts w:ascii="Roboto" w:eastAsia="Roboto Condensed" w:hAnsi="Roboto"/>
                                <w:b/>
                                <w:bCs/>
                                <w:color w:val="DA1734"/>
                                <w:kern w:val="24"/>
                                <w:sz w:val="84"/>
                                <w:szCs w:val="84"/>
                              </w:rPr>
                            </w:pPr>
                          </w:p>
                        </w:txbxContent>
                      </wps:txbx>
                      <wps:bodyPr wrap="none" rtlCol="0">
                        <a:noAutofit/>
                      </wps:bodyPr>
                    </wps:wsp>
                  </a:graphicData>
                </a:graphic>
                <wp14:sizeRelV relativeFrom="margin">
                  <wp14:pctHeight>0</wp14:pctHeight>
                </wp14:sizeRelV>
              </wp:anchor>
            </w:drawing>
          </mc:Choice>
          <mc:Fallback>
            <w:pict>
              <v:shape w14:anchorId="102FC8CF" id="textruta 18" o:spid="_x0000_s1032" type="#_x0000_t202" style="position:absolute;margin-left:0;margin-top:138.7pt;width:336.25pt;height:60pt;z-index:25166540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" filled="f" stroked="f">
                <v:textbox>
                  <w:txbxContent>
                    <w:p w14:paraId="670408C6" w14:textId="40C22611" w:rsidR="001577E3" w:rsidRPr="0020694F" w:rsidRDefault="00267A91" w:rsidP="001577E3">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En jämställd pension</w:t>
                      </w:r>
                    </w:p>
                    <w:p w14:paraId="6F0B430A" w14:textId="23852EBF" w:rsidR="00240A74" w:rsidRPr="0020694F" w:rsidRDefault="00240A74" w:rsidP="00467DAE">
                      <w:pPr>
                        <w:jc w:val="center"/>
                        <w:rPr>
                          <w:rFonts w:ascii="Roboto" w:eastAsia="Roboto Condensed" w:hAnsi="Roboto"/>
                          <w:b/>
                          <w:bCs/>
                          <w:color w:val="DA1734"/>
                          <w:kern w:val="24"/>
                          <w:sz w:val="84"/>
                          <w:szCs w:val="84"/>
                        </w:rPr>
                      </w:pPr>
                    </w:p>
                  </w:txbxContent>
                </v:textbox>
                <w10:wrap anchorx="margin" anchory="page"/>
              </v:shape>
            </w:pict>
          </mc:Fallback>
        </mc:AlternateContent>
      </w:r>
      <w:r w:rsidR="00BA2C8E">
        <w:rPr>
          <w:noProof/>
        </w:rPr>
        <w:drawing>
          <wp:anchor distT="0" distB="0" distL="114300" distR="114300" simplePos="0" relativeHeight="251670543" behindDoc="1" locked="0" layoutInCell="1" allowOverlap="1" wp14:anchorId="447E2247" wp14:editId="3F1F67D5">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59" behindDoc="1" locked="0" layoutInCell="1" allowOverlap="1" wp14:anchorId="0F362123" wp14:editId="32DF32EB">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p>
    <w:sectPr w:rsidR="00D909BE"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7655A"/>
    <w:rsid w:val="001059D0"/>
    <w:rsid w:val="001577E3"/>
    <w:rsid w:val="00186A3A"/>
    <w:rsid w:val="0020694F"/>
    <w:rsid w:val="00240A74"/>
    <w:rsid w:val="00267A91"/>
    <w:rsid w:val="002902F5"/>
    <w:rsid w:val="003D6AE7"/>
    <w:rsid w:val="00467ABE"/>
    <w:rsid w:val="00467DAE"/>
    <w:rsid w:val="00517382"/>
    <w:rsid w:val="00545152"/>
    <w:rsid w:val="005C6D09"/>
    <w:rsid w:val="005F774C"/>
    <w:rsid w:val="0072034A"/>
    <w:rsid w:val="007C2512"/>
    <w:rsid w:val="007D3E33"/>
    <w:rsid w:val="007E46B5"/>
    <w:rsid w:val="00B16354"/>
    <w:rsid w:val="00B67355"/>
    <w:rsid w:val="00B97368"/>
    <w:rsid w:val="00BA2C8E"/>
    <w:rsid w:val="00D909BE"/>
    <w:rsid w:val="00DF5EE6"/>
    <w:rsid w:val="00E14F5C"/>
    <w:rsid w:val="00E636CD"/>
    <w:rsid w:val="00FE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91"/>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2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tudiergoteborg@ifmetall.se" TargetMode="External"/><Relationship Id="rId10" Type="http://schemas.openxmlformats.org/officeDocument/2006/relationships/fontTable" Target="fontTable.xml"/><Relationship Id="rId4" Type="http://schemas.openxmlformats.org/officeDocument/2006/relationships/hyperlink" Target="mailto:studiergoteborg@ifmetall.s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13</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7</cp:revision>
  <cp:lastPrinted>2023-12-13T09:29:00Z</cp:lastPrinted>
  <dcterms:created xsi:type="dcterms:W3CDTF">2023-12-15T11:57:00Z</dcterms:created>
  <dcterms:modified xsi:type="dcterms:W3CDTF">2024-11-05T08:35:00Z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